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CC" w:rsidRDefault="005F70CC" w:rsidP="00AD6B02">
      <w:pPr>
        <w:spacing w:after="0"/>
        <w:rPr>
          <w:i/>
          <w:sz w:val="144"/>
          <w:szCs w:val="144"/>
        </w:rPr>
      </w:pPr>
      <w:r w:rsidRPr="005F70CC">
        <w:rPr>
          <w:i/>
          <w:noProof/>
          <w:sz w:val="144"/>
          <w:szCs w:val="144"/>
          <w:lang w:eastAsia="it-IT"/>
        </w:rPr>
        <w:drawing>
          <wp:inline distT="0" distB="0" distL="0" distR="0">
            <wp:extent cx="1418088" cy="82934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38" cy="83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83">
        <w:rPr>
          <w:i/>
          <w:sz w:val="144"/>
          <w:szCs w:val="144"/>
        </w:rPr>
        <w:t xml:space="preserve"> </w:t>
      </w:r>
      <w:r>
        <w:rPr>
          <w:i/>
          <w:sz w:val="144"/>
          <w:szCs w:val="144"/>
        </w:rPr>
        <w:t xml:space="preserve"> </w:t>
      </w:r>
      <w:r w:rsidRPr="001C545B">
        <w:rPr>
          <w:b/>
          <w:i/>
          <w:sz w:val="144"/>
          <w:szCs w:val="144"/>
        </w:rPr>
        <w:t>P O R T O</w:t>
      </w:r>
    </w:p>
    <w:p w:rsidR="005F70CC" w:rsidRDefault="001C545B" w:rsidP="00AD6B02">
      <w:pPr>
        <w:spacing w:after="0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718435" cy="1653665"/>
            <wp:effectExtent l="19050" t="0" r="571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83">
        <w:rPr>
          <w:noProof/>
          <w:sz w:val="24"/>
          <w:szCs w:val="24"/>
          <w:lang w:eastAsia="it-IT"/>
        </w:rPr>
        <w:t xml:space="preserve">         </w:t>
      </w: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524125" cy="1679839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28" cy="16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5B" w:rsidRPr="003D3AFB" w:rsidRDefault="006A5FB0" w:rsidP="00AD6B02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t>DAL 13 AL 16</w:t>
      </w:r>
      <w:r w:rsidR="001C545B" w:rsidRPr="003D3AFB">
        <w:rPr>
          <w:noProof/>
          <w:sz w:val="32"/>
          <w:szCs w:val="32"/>
          <w:lang w:eastAsia="it-IT"/>
        </w:rPr>
        <w:t xml:space="preserve"> DICEMBRE 2025</w:t>
      </w:r>
    </w:p>
    <w:p w:rsidR="003D3AFB" w:rsidRDefault="001C545B" w:rsidP="00AD6B02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La città di Porto, </w:t>
      </w:r>
      <w:r w:rsidR="00674B47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fra le più vivaci del Portogallo, è </w:t>
      </w: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conosciuta per la sua ricca storia e la cultura vibrante, si trasforma in un </w:t>
      </w:r>
      <w:r w:rsidR="003D3AF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paese delle meraviglie </w:t>
      </w: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durante la stagione delle feste</w:t>
      </w:r>
      <w:hyperlink r:id="rId7" w:tgtFrame="_blank" w:history="1">
        <w:r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. I  suoi  mercatini di Natale</w:t>
        </w:r>
      </w:hyperlink>
      <w:r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r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>sono una tappa obbligata per chiunque desideri vivere l'atmosfera festosa, trovare regali</w:t>
      </w:r>
      <w:r w:rsidR="003D3AF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unici e gustare</w:t>
      </w:r>
      <w:r w:rsidR="00674B47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delizie.</w:t>
      </w:r>
    </w:p>
    <w:p w:rsidR="001C545B" w:rsidRPr="004970C3" w:rsidRDefault="003D3AFB" w:rsidP="00AD6B02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it-IT"/>
        </w:rPr>
        <w:t>Il</w:t>
      </w:r>
      <w:r w:rsidR="001C545B" w:rsidRPr="001C545B">
        <w:rPr>
          <w:rFonts w:eastAsia="Times New Roman" w:cstheme="minorHAnsi"/>
          <w:b/>
          <w:color w:val="000000"/>
          <w:sz w:val="28"/>
          <w:szCs w:val="28"/>
          <w:lang w:eastAsia="it-IT"/>
        </w:rPr>
        <w:t xml:space="preserve">  </w:t>
      </w:r>
      <w:proofErr w:type="spellStart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>Mercado</w:t>
      </w:r>
      <w:proofErr w:type="spellEnd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de Natal nei Giardini del Palácio de </w:t>
      </w:r>
      <w:proofErr w:type="spellStart"/>
      <w:r w:rsidR="001C545B" w:rsidRPr="001C545B">
        <w:rPr>
          <w:rFonts w:eastAsia="Times New Roman" w:cstheme="minorHAnsi"/>
          <w:b/>
          <w:bCs/>
          <w:sz w:val="28"/>
          <w:szCs w:val="28"/>
          <w:lang w:eastAsia="it-IT"/>
        </w:rPr>
        <w:t>Cristal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offre viste mozzafiato sul</w:t>
      </w:r>
      <w:hyperlink r:id="rId8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 fiume </w:t>
        </w:r>
        <w:proofErr w:type="spellStart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Douro</w:t>
        </w:r>
        <w:proofErr w:type="spellEnd"/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e l’opportunità di gustare </w:t>
      </w:r>
      <w:hyperlink r:id="rId9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delizie tradizionali portoghesi 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come la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francesinha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, i </w:t>
      </w:r>
      <w:hyperlink r:id="rId10" w:tgtFrame="_blank" w:history="1">
        <w:proofErr w:type="spellStart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pastéis</w:t>
        </w:r>
        <w:proofErr w:type="spellEnd"/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 xml:space="preserve"> de nata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e piatti a base di </w:t>
      </w:r>
      <w:hyperlink r:id="rId11" w:tgtFrame="_blank" w:history="1">
        <w:r w:rsidR="001C545B" w:rsidRPr="001C545B">
          <w:rPr>
            <w:rFonts w:eastAsia="Times New Roman" w:cstheme="minorHAnsi"/>
            <w:b/>
            <w:bCs/>
            <w:sz w:val="28"/>
            <w:szCs w:val="28"/>
            <w:lang w:eastAsia="it-IT"/>
          </w:rPr>
          <w:t>baccalà</w:t>
        </w:r>
      </w:hyperlink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, sorseggiando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vinho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  <w:proofErr w:type="spellStart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>quente</w:t>
      </w:r>
      <w:proofErr w:type="spellEnd"/>
      <w:r w:rsidR="001C545B" w:rsidRPr="001C545B">
        <w:rPr>
          <w:rFonts w:eastAsia="Times New Roman" w:cstheme="minorHAnsi"/>
          <w:b/>
          <w:sz w:val="28"/>
          <w:szCs w:val="28"/>
          <w:lang w:eastAsia="it-IT"/>
        </w:rPr>
        <w:t xml:space="preserve"> </w:t>
      </w:r>
    </w:p>
    <w:p w:rsidR="001C545B" w:rsidRPr="001C545B" w:rsidRDefault="001C545B" w:rsidP="00AD6B0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  <w:r w:rsidRPr="006F58C4">
        <w:rPr>
          <w:sz w:val="28"/>
          <w:szCs w:val="28"/>
        </w:rPr>
        <w:t xml:space="preserve">QUOTA INDIVIDUALE </w:t>
      </w:r>
      <w:proofErr w:type="spellStart"/>
      <w:r w:rsidRPr="006F58C4">
        <w:rPr>
          <w:sz w:val="28"/>
          <w:szCs w:val="28"/>
        </w:rPr>
        <w:t>DI</w:t>
      </w:r>
      <w:proofErr w:type="spellEnd"/>
      <w:r w:rsidRPr="006F58C4">
        <w:rPr>
          <w:sz w:val="28"/>
          <w:szCs w:val="28"/>
        </w:rPr>
        <w:t xml:space="preserve"> PARTECIPAZIONE</w:t>
      </w:r>
      <w:r w:rsidR="001C545B" w:rsidRPr="006F58C4">
        <w:rPr>
          <w:sz w:val="28"/>
          <w:szCs w:val="28"/>
        </w:rPr>
        <w:t xml:space="preserve"> </w:t>
      </w:r>
      <w:r w:rsidR="00237919" w:rsidRPr="006F58C4">
        <w:rPr>
          <w:sz w:val="28"/>
          <w:szCs w:val="28"/>
        </w:rPr>
        <w:t>(Min. 15 Partecipanti)</w:t>
      </w:r>
      <w:r w:rsidRPr="006F58C4">
        <w:rPr>
          <w:sz w:val="28"/>
          <w:szCs w:val="28"/>
        </w:rPr>
        <w:t xml:space="preserve">:    EURO </w:t>
      </w:r>
      <w:r w:rsidRPr="006F58C4">
        <w:rPr>
          <w:sz w:val="28"/>
          <w:szCs w:val="28"/>
        </w:rPr>
        <w:tab/>
        <w:t xml:space="preserve"> </w:t>
      </w:r>
      <w:r w:rsidR="00092E4A">
        <w:rPr>
          <w:sz w:val="28"/>
          <w:szCs w:val="28"/>
        </w:rPr>
        <w:t>5</w:t>
      </w:r>
      <w:r w:rsidRPr="006F58C4">
        <w:rPr>
          <w:sz w:val="28"/>
          <w:szCs w:val="28"/>
        </w:rPr>
        <w:t>90,00</w:t>
      </w: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  <w:r w:rsidRPr="006F58C4">
        <w:rPr>
          <w:sz w:val="28"/>
          <w:szCs w:val="28"/>
        </w:rPr>
        <w:t xml:space="preserve">SUPPLEMENTO CAMERA SINGOLA:                    </w:t>
      </w:r>
      <w:r w:rsidRPr="006F58C4">
        <w:rPr>
          <w:sz w:val="28"/>
          <w:szCs w:val="28"/>
        </w:rPr>
        <w:tab/>
      </w:r>
      <w:r w:rsidRPr="006F58C4">
        <w:rPr>
          <w:sz w:val="28"/>
          <w:szCs w:val="28"/>
        </w:rPr>
        <w:tab/>
      </w:r>
      <w:r w:rsidR="001C545B" w:rsidRPr="006F58C4">
        <w:rPr>
          <w:sz w:val="28"/>
          <w:szCs w:val="28"/>
        </w:rPr>
        <w:t xml:space="preserve">            </w:t>
      </w:r>
      <w:r w:rsidRPr="006F58C4">
        <w:rPr>
          <w:sz w:val="28"/>
          <w:szCs w:val="28"/>
        </w:rPr>
        <w:t xml:space="preserve">EURO    185,00 </w:t>
      </w:r>
    </w:p>
    <w:p w:rsidR="005F70CC" w:rsidRPr="006F58C4" w:rsidRDefault="005F70CC" w:rsidP="00AD6B02">
      <w:pPr>
        <w:spacing w:after="0"/>
        <w:jc w:val="both"/>
        <w:rPr>
          <w:sz w:val="28"/>
          <w:szCs w:val="28"/>
        </w:rPr>
      </w:pPr>
    </w:p>
    <w:p w:rsidR="005F70CC" w:rsidRPr="00757C60" w:rsidRDefault="005F70CC" w:rsidP="00AD6B02">
      <w:pPr>
        <w:spacing w:after="0"/>
        <w:jc w:val="both"/>
        <w:rPr>
          <w:szCs w:val="24"/>
          <w:u w:val="single"/>
        </w:rPr>
      </w:pPr>
      <w:r w:rsidRPr="0095685E">
        <w:rPr>
          <w:szCs w:val="24"/>
          <w:u w:val="single"/>
        </w:rPr>
        <w:t>LA QUOTA COMPRENDE: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Volo </w:t>
      </w:r>
      <w:r>
        <w:rPr>
          <w:szCs w:val="24"/>
        </w:rPr>
        <w:t xml:space="preserve">low </w:t>
      </w:r>
      <w:proofErr w:type="spellStart"/>
      <w:r>
        <w:rPr>
          <w:szCs w:val="24"/>
        </w:rPr>
        <w:t>cost</w:t>
      </w:r>
      <w:proofErr w:type="spellEnd"/>
      <w:r>
        <w:rPr>
          <w:szCs w:val="24"/>
        </w:rPr>
        <w:t xml:space="preserve"> diretto </w:t>
      </w:r>
      <w:proofErr w:type="spellStart"/>
      <w:r w:rsidR="00842846">
        <w:rPr>
          <w:szCs w:val="24"/>
        </w:rPr>
        <w:t>Easyjet</w:t>
      </w:r>
      <w:proofErr w:type="spellEnd"/>
      <w:r w:rsidR="00842846">
        <w:rPr>
          <w:szCs w:val="24"/>
        </w:rPr>
        <w:t xml:space="preserve"> con</w:t>
      </w:r>
      <w:r>
        <w:rPr>
          <w:szCs w:val="24"/>
        </w:rPr>
        <w:t xml:space="preserve"> bagaglio a mano </w:t>
      </w:r>
      <w:r w:rsidR="00842846">
        <w:rPr>
          <w:szCs w:val="24"/>
        </w:rPr>
        <w:t xml:space="preserve">kg 10 </w:t>
      </w:r>
      <w:r>
        <w:rPr>
          <w:szCs w:val="24"/>
        </w:rPr>
        <w:t>(andata ore 16,40 – rientro ore 12,00)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</w:t>
      </w:r>
      <w:r>
        <w:rPr>
          <w:szCs w:val="24"/>
        </w:rPr>
        <w:t xml:space="preserve">Trasferimento con pullman privato dall’aeroporto all’hotel e </w:t>
      </w:r>
      <w:proofErr w:type="spellStart"/>
      <w:r>
        <w:rPr>
          <w:szCs w:val="24"/>
        </w:rPr>
        <w:t>v.v.</w:t>
      </w:r>
      <w:proofErr w:type="spellEnd"/>
    </w:p>
    <w:p w:rsidR="005F70CC" w:rsidRPr="009F2FA2" w:rsidRDefault="005F70CC" w:rsidP="00AD6B02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1C545B">
        <w:rPr>
          <w:szCs w:val="24"/>
        </w:rPr>
        <w:t>N. 3 notti in ottimo hotel cat.</w:t>
      </w:r>
      <w:r>
        <w:rPr>
          <w:szCs w:val="24"/>
        </w:rPr>
        <w:t xml:space="preserve"> 4*</w:t>
      </w:r>
      <w:r w:rsidRPr="009F2FA2">
        <w:rPr>
          <w:szCs w:val="24"/>
        </w:rPr>
        <w:t xml:space="preserve">***  </w:t>
      </w:r>
      <w:r>
        <w:rPr>
          <w:szCs w:val="24"/>
        </w:rPr>
        <w:t xml:space="preserve">centrale </w:t>
      </w:r>
      <w:r w:rsidRPr="009F2FA2">
        <w:rPr>
          <w:szCs w:val="24"/>
        </w:rPr>
        <w:t>in camere doppie con servizi;</w:t>
      </w:r>
    </w:p>
    <w:p w:rsidR="005F70CC" w:rsidRDefault="005F70CC" w:rsidP="00AD6B02">
      <w:pPr>
        <w:spacing w:after="0"/>
        <w:jc w:val="both"/>
        <w:rPr>
          <w:szCs w:val="24"/>
        </w:rPr>
      </w:pPr>
      <w:r w:rsidRPr="009F2FA2">
        <w:rPr>
          <w:szCs w:val="24"/>
        </w:rPr>
        <w:t xml:space="preserve">- Trattamento di </w:t>
      </w:r>
      <w:r>
        <w:rPr>
          <w:szCs w:val="24"/>
        </w:rPr>
        <w:t>pernottamento e prima colazione</w:t>
      </w:r>
    </w:p>
    <w:p w:rsidR="00092E4A" w:rsidRDefault="00092E4A" w:rsidP="00AD6B02">
      <w:pPr>
        <w:spacing w:after="0"/>
        <w:jc w:val="both"/>
        <w:rPr>
          <w:szCs w:val="24"/>
        </w:rPr>
      </w:pPr>
      <w:r>
        <w:rPr>
          <w:szCs w:val="24"/>
        </w:rPr>
        <w:t>- N. 2 mezze giornate di visita guidata</w:t>
      </w:r>
    </w:p>
    <w:p w:rsidR="005F70CC" w:rsidRPr="009F2FA2" w:rsidRDefault="005F70CC" w:rsidP="00AD6B02">
      <w:pPr>
        <w:spacing w:after="0"/>
        <w:jc w:val="both"/>
        <w:rPr>
          <w:szCs w:val="24"/>
        </w:rPr>
      </w:pPr>
      <w:r>
        <w:rPr>
          <w:szCs w:val="24"/>
        </w:rPr>
        <w:t>- Assistenza di accompagnatore</w:t>
      </w:r>
    </w:p>
    <w:p w:rsidR="005F70CC" w:rsidRDefault="005F70CC" w:rsidP="00092E4A">
      <w:pPr>
        <w:tabs>
          <w:tab w:val="left" w:pos="720"/>
        </w:tabs>
        <w:spacing w:after="0"/>
        <w:jc w:val="both"/>
        <w:rPr>
          <w:szCs w:val="24"/>
        </w:rPr>
      </w:pPr>
      <w:r w:rsidRPr="009F2FA2">
        <w:rPr>
          <w:szCs w:val="24"/>
        </w:rPr>
        <w:t>- Assicurazione sanitaria/bagaglio</w:t>
      </w:r>
      <w:r>
        <w:rPr>
          <w:szCs w:val="24"/>
        </w:rPr>
        <w:t>/annullamento</w:t>
      </w:r>
    </w:p>
    <w:p w:rsidR="00237919" w:rsidRDefault="00237919" w:rsidP="00092E4A">
      <w:pPr>
        <w:spacing w:after="0"/>
        <w:rPr>
          <w:szCs w:val="24"/>
        </w:rPr>
      </w:pPr>
    </w:p>
    <w:p w:rsidR="00660C04" w:rsidRDefault="00660C04" w:rsidP="00092E4A">
      <w:pPr>
        <w:spacing w:after="0"/>
        <w:rPr>
          <w:b/>
          <w:color w:val="4F6228" w:themeColor="accent3" w:themeShade="80"/>
        </w:rPr>
      </w:pPr>
      <w:r w:rsidRPr="00C33B7E">
        <w:t>QUOTAZIONI CALCOLATE</w:t>
      </w:r>
      <w:r>
        <w:rPr>
          <w:b/>
          <w:color w:val="FF0000"/>
        </w:rPr>
        <w:t xml:space="preserve"> </w:t>
      </w:r>
      <w:r>
        <w:t xml:space="preserve">IN BASE ALLE  TARIFFE IN VIGORE AL </w:t>
      </w:r>
      <w:r w:rsidRPr="00092E4A">
        <w:rPr>
          <w:b/>
        </w:rPr>
        <w:t>15/03/25</w:t>
      </w:r>
      <w:r>
        <w:t xml:space="preserve"> SOGGETTE A </w:t>
      </w:r>
      <w:r w:rsidR="00092E4A">
        <w:t>RIALZO IN BASE AL RIEMPIMENTO VOLO</w:t>
      </w:r>
      <w:r>
        <w:t xml:space="preserve">.  </w:t>
      </w:r>
      <w:r w:rsidR="00092E4A">
        <w:t xml:space="preserve">ALL’ATTO DELLA PRENOTAZIONE </w:t>
      </w:r>
      <w:r>
        <w:t>E’ R</w:t>
      </w:r>
      <w:r w:rsidR="00092E4A">
        <w:t xml:space="preserve">ICHIESTO UN ACCONTO  </w:t>
      </w:r>
      <w:proofErr w:type="spellStart"/>
      <w:r w:rsidR="00092E4A">
        <w:t>DI</w:t>
      </w:r>
      <w:proofErr w:type="spellEnd"/>
      <w:r w:rsidR="00092E4A">
        <w:t xml:space="preserve"> EURO  25</w:t>
      </w:r>
      <w:r>
        <w:t>0,00 IL SALDO DOVRA’ ESSERE VERSATO ENTRO IL 31 OTTOBRE</w:t>
      </w:r>
      <w:r w:rsidR="00092E4A">
        <w:t xml:space="preserve"> 25</w:t>
      </w:r>
    </w:p>
    <w:p w:rsidR="005F70CC" w:rsidRDefault="005F70CC" w:rsidP="00AD6B02">
      <w:pPr>
        <w:spacing w:after="0"/>
        <w:jc w:val="both"/>
        <w:rPr>
          <w:szCs w:val="24"/>
        </w:rPr>
      </w:pPr>
    </w:p>
    <w:p w:rsidR="005F70CC" w:rsidRPr="00E7640D" w:rsidRDefault="005F70CC" w:rsidP="005F70CC">
      <w:pPr>
        <w:jc w:val="center"/>
        <w:rPr>
          <w:b/>
          <w:color w:val="4F6228" w:themeColor="accent3" w:themeShade="80"/>
          <w:szCs w:val="24"/>
        </w:rPr>
      </w:pPr>
      <w:r w:rsidRPr="00E7640D">
        <w:rPr>
          <w:b/>
          <w:color w:val="4F6228" w:themeColor="accent3" w:themeShade="80"/>
          <w:szCs w:val="24"/>
        </w:rPr>
        <w:t>IL VIAGGIATORE INCONSUETO –</w:t>
      </w:r>
      <w:r w:rsidR="00660C04">
        <w:rPr>
          <w:b/>
          <w:color w:val="4F6228" w:themeColor="accent3" w:themeShade="80"/>
          <w:szCs w:val="24"/>
        </w:rPr>
        <w:t>Via Mazzini 1/b</w:t>
      </w:r>
      <w:r w:rsidRPr="00E7640D">
        <w:rPr>
          <w:b/>
          <w:color w:val="4F6228" w:themeColor="accent3" w:themeShade="80"/>
          <w:szCs w:val="24"/>
        </w:rPr>
        <w:t>– 29015 CASTEL SAN GIOVANNI (PC)</w:t>
      </w:r>
    </w:p>
    <w:p w:rsidR="002146FC" w:rsidRPr="005F70CC" w:rsidRDefault="005F70CC" w:rsidP="00660C04">
      <w:pPr>
        <w:jc w:val="center"/>
        <w:rPr>
          <w:i/>
          <w:sz w:val="144"/>
          <w:szCs w:val="144"/>
        </w:rPr>
      </w:pPr>
      <w:r w:rsidRPr="00E7640D">
        <w:rPr>
          <w:b/>
          <w:color w:val="4F6228" w:themeColor="accent3" w:themeShade="80"/>
          <w:szCs w:val="24"/>
        </w:rPr>
        <w:t>Te</w:t>
      </w:r>
      <w:r>
        <w:rPr>
          <w:b/>
          <w:color w:val="4F6228" w:themeColor="accent3" w:themeShade="80"/>
          <w:szCs w:val="24"/>
        </w:rPr>
        <w:t xml:space="preserve">l. </w:t>
      </w:r>
      <w:r w:rsidR="00660C04">
        <w:rPr>
          <w:b/>
          <w:color w:val="4F6228" w:themeColor="accent3" w:themeShade="80"/>
          <w:szCs w:val="24"/>
        </w:rPr>
        <w:t xml:space="preserve">3382124709 oppure </w:t>
      </w:r>
      <w:r>
        <w:rPr>
          <w:b/>
          <w:color w:val="4F6228" w:themeColor="accent3" w:themeShade="80"/>
          <w:szCs w:val="24"/>
        </w:rPr>
        <w:t>0523.84369</w:t>
      </w:r>
      <w:r w:rsidR="00134BA6">
        <w:rPr>
          <w:b/>
          <w:color w:val="4F6228" w:themeColor="accent3" w:themeShade="80"/>
          <w:szCs w:val="24"/>
        </w:rPr>
        <w:t>8 (solo mattina)</w:t>
      </w:r>
      <w:r>
        <w:rPr>
          <w:b/>
          <w:color w:val="4F6228" w:themeColor="accent3" w:themeShade="80"/>
          <w:szCs w:val="24"/>
        </w:rPr>
        <w:t xml:space="preserve"> </w:t>
      </w:r>
      <w:r w:rsidRPr="00E7640D">
        <w:rPr>
          <w:b/>
          <w:color w:val="4F6228" w:themeColor="accent3" w:themeShade="80"/>
          <w:szCs w:val="24"/>
        </w:rPr>
        <w:t xml:space="preserve"> – E-mail: info@ilviaggiatoreinconsueto.it</w:t>
      </w:r>
      <w:r>
        <w:rPr>
          <w:i/>
          <w:sz w:val="144"/>
          <w:szCs w:val="144"/>
        </w:rPr>
        <w:t xml:space="preserve"> </w:t>
      </w:r>
    </w:p>
    <w:sectPr w:rsidR="002146FC" w:rsidRPr="005F70C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0CC"/>
    <w:rsid w:val="00092E4A"/>
    <w:rsid w:val="00134BA6"/>
    <w:rsid w:val="00156681"/>
    <w:rsid w:val="001C545B"/>
    <w:rsid w:val="00237919"/>
    <w:rsid w:val="003D3AFB"/>
    <w:rsid w:val="004970C3"/>
    <w:rsid w:val="005F70CC"/>
    <w:rsid w:val="00660C04"/>
    <w:rsid w:val="00674B47"/>
    <w:rsid w:val="006A5FB0"/>
    <w:rsid w:val="006F58C4"/>
    <w:rsid w:val="007070D1"/>
    <w:rsid w:val="007D1E8E"/>
    <w:rsid w:val="00842846"/>
    <w:rsid w:val="0091344C"/>
    <w:rsid w:val="00995D83"/>
    <w:rsid w:val="009E327F"/>
    <w:rsid w:val="00AD6B02"/>
    <w:rsid w:val="00B7084D"/>
    <w:rsid w:val="00DA19E2"/>
    <w:rsid w:val="00E4062B"/>
    <w:rsid w:val="00EA7C87"/>
    <w:rsid w:val="00F0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3">
    <w:name w:val="heading 3"/>
    <w:basedOn w:val="Normale"/>
    <w:link w:val="Titolo3Carattere"/>
    <w:uiPriority w:val="9"/>
    <w:qFormat/>
    <w:rsid w:val="00497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0C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70C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9y3c-">
    <w:name w:val="_9y3c-"/>
    <w:basedOn w:val="Normale"/>
    <w:rsid w:val="004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epyq">
    <w:name w:val="eepyq"/>
    <w:basedOn w:val="Carpredefinitoparagrafo"/>
    <w:rsid w:val="004970C3"/>
  </w:style>
  <w:style w:type="character" w:styleId="Enfasigrassetto">
    <w:name w:val="Strong"/>
    <w:basedOn w:val="Carpredefinitoparagrafo"/>
    <w:uiPriority w:val="22"/>
    <w:qFormat/>
    <w:rsid w:val="004970C3"/>
    <w:rPr>
      <w:b/>
      <w:bCs/>
    </w:rPr>
  </w:style>
  <w:style w:type="character" w:customStyle="1" w:styleId="y9-mu">
    <w:name w:val="y9-mu"/>
    <w:basedOn w:val="Carpredefinitoparagrafo"/>
    <w:rsid w:val="0049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yourguide.com/porto-l151/douro-wine-day-tour-from-porto-visit-of-2-wine-estates-t42889/?partner_id=CC1UEKH&amp;utm_medium=online_publisher&amp;deeplink_id=3bc87319-db45-5d46-83ff-bcee908a669d&amp;page_id=2c6f7ed6-329c-54e6-a2e1-f10532040e2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ntraexplorers.com/post/christmas-new-year-s-eve-in-porto-2024-2025-fireworks-mo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sintraexplorers.com/post/lisbon-day-itinerary-tram-28-adventure-culinary-delights-and-historic-marvels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etyourguide.com/porto-l151/workshops-pasteis-de-nata-in-porto-portugal-t614207/?partner_id=CC1UEKH&amp;utm_medium=online_publisher&amp;deeplink_id=cd7c48dc-aaa9-5027-9ba0-aab75a38d15d&amp;page_id=2c6f7ed6-329c-54e6-a2e1-f10532040e2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etyourguide.com/porto-l151/porto-3-hour-food-tour-t346776/?partner_id=CC1UEKH&amp;utm_medium=online_publisher&amp;deeplink_id=19c99ad9-5716-52c8-9b76-f54e5d15ce18&amp;page_id=2c6f7ed6-329c-54e6-a2e1-f10532040e2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15</cp:revision>
  <dcterms:created xsi:type="dcterms:W3CDTF">2025-03-16T09:08:00Z</dcterms:created>
  <dcterms:modified xsi:type="dcterms:W3CDTF">2025-07-13T08:38:00Z</dcterms:modified>
</cp:coreProperties>
</file>